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03D9C" w14:textId="7ED17592" w:rsidR="00587AEA" w:rsidRDefault="00587AEA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A6AE9D" wp14:editId="185B8D7F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409700" cy="7734300"/>
            <wp:effectExtent l="0" t="0" r="0" b="0"/>
            <wp:wrapSquare wrapText="bothSides"/>
            <wp:docPr id="1" name="Picture 1" descr="A close up of a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Episode </w:t>
      </w:r>
      <w:r w:rsidR="006B770B">
        <w:rPr>
          <w:sz w:val="36"/>
          <w:szCs w:val="36"/>
        </w:rPr>
        <w:t>2</w:t>
      </w:r>
    </w:p>
    <w:p w14:paraId="16ACE3EF" w14:textId="77777777" w:rsidR="007A09EC" w:rsidRDefault="007A09EC">
      <w:pPr>
        <w:rPr>
          <w:sz w:val="36"/>
          <w:szCs w:val="36"/>
        </w:rPr>
      </w:pPr>
    </w:p>
    <w:p w14:paraId="21F3ED1B" w14:textId="3E2F1626" w:rsidR="00587AEA" w:rsidRPr="007A09EC" w:rsidRDefault="00587AEA" w:rsidP="00587AEA">
      <w:pPr>
        <w:rPr>
          <w:sz w:val="28"/>
          <w:szCs w:val="28"/>
        </w:rPr>
      </w:pPr>
      <w:r w:rsidRPr="007A09EC">
        <w:rPr>
          <w:sz w:val="28"/>
          <w:szCs w:val="28"/>
        </w:rPr>
        <w:t>Creating/increasing financial opportunities within your role</w:t>
      </w:r>
    </w:p>
    <w:p w14:paraId="2F71745E" w14:textId="2E89F558" w:rsidR="00787F77" w:rsidRPr="007A09EC" w:rsidRDefault="00787F77" w:rsidP="00587AEA">
      <w:pPr>
        <w:rPr>
          <w:sz w:val="28"/>
          <w:szCs w:val="28"/>
        </w:rPr>
      </w:pPr>
    </w:p>
    <w:p w14:paraId="7D95F779" w14:textId="6A124F16" w:rsidR="00787F77" w:rsidRPr="007A09EC" w:rsidRDefault="00787F77" w:rsidP="00787F7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A09EC">
        <w:rPr>
          <w:sz w:val="28"/>
          <w:szCs w:val="28"/>
        </w:rPr>
        <w:t>Know your finances of your department</w:t>
      </w:r>
    </w:p>
    <w:p w14:paraId="25DBF68F" w14:textId="60B77F7F" w:rsidR="00587AEA" w:rsidRPr="007A09EC" w:rsidRDefault="00587AEA" w:rsidP="00587AEA">
      <w:pPr>
        <w:rPr>
          <w:sz w:val="28"/>
          <w:szCs w:val="28"/>
        </w:rPr>
      </w:pPr>
    </w:p>
    <w:p w14:paraId="028E85F3" w14:textId="09A58B67" w:rsidR="00587AEA" w:rsidRPr="007A09EC" w:rsidRDefault="00587AEA" w:rsidP="00587A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09EC">
        <w:rPr>
          <w:sz w:val="28"/>
          <w:szCs w:val="28"/>
        </w:rPr>
        <w:t xml:space="preserve">Focus on comprehensive rather than solely preventive treatment </w:t>
      </w:r>
    </w:p>
    <w:p w14:paraId="30B55F05" w14:textId="77777777" w:rsidR="00587AEA" w:rsidRPr="007A09EC" w:rsidRDefault="00587AEA" w:rsidP="00587AEA">
      <w:pPr>
        <w:pStyle w:val="ListParagraph"/>
        <w:numPr>
          <w:ilvl w:val="4"/>
          <w:numId w:val="1"/>
        </w:numPr>
        <w:rPr>
          <w:sz w:val="28"/>
          <w:szCs w:val="28"/>
        </w:rPr>
      </w:pPr>
      <w:r w:rsidRPr="007A09EC">
        <w:rPr>
          <w:sz w:val="28"/>
          <w:szCs w:val="28"/>
        </w:rPr>
        <w:t>How to:</w:t>
      </w:r>
    </w:p>
    <w:p w14:paraId="390B0EF2" w14:textId="59DA6BAF" w:rsidR="00587AEA" w:rsidRPr="007A09EC" w:rsidRDefault="00587AEA" w:rsidP="00587AEA">
      <w:pPr>
        <w:pStyle w:val="ListParagraph"/>
        <w:numPr>
          <w:ilvl w:val="5"/>
          <w:numId w:val="1"/>
        </w:numPr>
        <w:rPr>
          <w:sz w:val="28"/>
          <w:szCs w:val="28"/>
        </w:rPr>
      </w:pPr>
      <w:r w:rsidRPr="007A09EC">
        <w:rPr>
          <w:sz w:val="28"/>
          <w:szCs w:val="28"/>
        </w:rPr>
        <w:t xml:space="preserve">Develop Standard </w:t>
      </w:r>
      <w:r w:rsidR="000E7A43" w:rsidRPr="007A09EC">
        <w:rPr>
          <w:sz w:val="28"/>
          <w:szCs w:val="28"/>
        </w:rPr>
        <w:t>of</w:t>
      </w:r>
      <w:r w:rsidRPr="007A09EC">
        <w:rPr>
          <w:sz w:val="28"/>
          <w:szCs w:val="28"/>
        </w:rPr>
        <w:t xml:space="preserve"> Care</w:t>
      </w:r>
    </w:p>
    <w:p w14:paraId="7849395F" w14:textId="145EE6E6" w:rsidR="00587AEA" w:rsidRPr="007A09EC" w:rsidRDefault="00587AEA" w:rsidP="00587AEA">
      <w:pPr>
        <w:pStyle w:val="ListParagraph"/>
        <w:numPr>
          <w:ilvl w:val="5"/>
          <w:numId w:val="1"/>
        </w:numPr>
        <w:rPr>
          <w:sz w:val="28"/>
          <w:szCs w:val="28"/>
        </w:rPr>
      </w:pPr>
      <w:r w:rsidRPr="007A09EC">
        <w:rPr>
          <w:sz w:val="28"/>
          <w:szCs w:val="28"/>
        </w:rPr>
        <w:t>Consistent Chart Audit</w:t>
      </w:r>
    </w:p>
    <w:p w14:paraId="2C2ADB16" w14:textId="25083078" w:rsidR="00587AEA" w:rsidRPr="007A09EC" w:rsidRDefault="00587AEA" w:rsidP="00587AEA">
      <w:pPr>
        <w:pStyle w:val="ListParagraph"/>
        <w:numPr>
          <w:ilvl w:val="5"/>
          <w:numId w:val="1"/>
        </w:numPr>
        <w:rPr>
          <w:sz w:val="28"/>
          <w:szCs w:val="28"/>
        </w:rPr>
      </w:pPr>
      <w:r w:rsidRPr="007A09EC">
        <w:rPr>
          <w:sz w:val="28"/>
          <w:szCs w:val="28"/>
        </w:rPr>
        <w:t>Pre-Appointing</w:t>
      </w:r>
    </w:p>
    <w:p w14:paraId="0F7D2655" w14:textId="77777777" w:rsidR="00587AEA" w:rsidRPr="007A09EC" w:rsidRDefault="00587AEA" w:rsidP="00587AEA">
      <w:pPr>
        <w:rPr>
          <w:sz w:val="28"/>
          <w:szCs w:val="28"/>
        </w:rPr>
      </w:pPr>
    </w:p>
    <w:p w14:paraId="0323B24A" w14:textId="6489A49E" w:rsidR="00587AEA" w:rsidRPr="007A09EC" w:rsidRDefault="00587AEA" w:rsidP="00587A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09EC">
        <w:rPr>
          <w:sz w:val="28"/>
          <w:szCs w:val="28"/>
        </w:rPr>
        <w:t>Increasing Case Acceptance</w:t>
      </w:r>
    </w:p>
    <w:p w14:paraId="0B7B6574" w14:textId="77777777" w:rsidR="00587AEA" w:rsidRPr="007A09EC" w:rsidRDefault="00587AEA" w:rsidP="00587AEA">
      <w:pPr>
        <w:pStyle w:val="ListParagraph"/>
        <w:numPr>
          <w:ilvl w:val="4"/>
          <w:numId w:val="1"/>
        </w:numPr>
        <w:rPr>
          <w:sz w:val="28"/>
          <w:szCs w:val="28"/>
        </w:rPr>
      </w:pPr>
      <w:r w:rsidRPr="007A09EC">
        <w:rPr>
          <w:sz w:val="28"/>
          <w:szCs w:val="28"/>
        </w:rPr>
        <w:t>How to:</w:t>
      </w:r>
    </w:p>
    <w:p w14:paraId="62929BDC" w14:textId="6A533084" w:rsidR="00587AEA" w:rsidRPr="007A09EC" w:rsidRDefault="00587AEA" w:rsidP="00587AEA">
      <w:pPr>
        <w:pStyle w:val="ListParagraph"/>
        <w:numPr>
          <w:ilvl w:val="5"/>
          <w:numId w:val="1"/>
        </w:numPr>
        <w:rPr>
          <w:sz w:val="28"/>
          <w:szCs w:val="28"/>
        </w:rPr>
      </w:pPr>
      <w:r w:rsidRPr="007A09EC">
        <w:rPr>
          <w:sz w:val="28"/>
          <w:szCs w:val="28"/>
        </w:rPr>
        <w:t>Co-diagnosis</w:t>
      </w:r>
    </w:p>
    <w:p w14:paraId="14791AA3" w14:textId="0C298E9F" w:rsidR="00587AEA" w:rsidRPr="007A09EC" w:rsidRDefault="00587AEA" w:rsidP="00587AEA">
      <w:pPr>
        <w:pStyle w:val="ListParagraph"/>
        <w:numPr>
          <w:ilvl w:val="5"/>
          <w:numId w:val="1"/>
        </w:numPr>
        <w:rPr>
          <w:sz w:val="28"/>
          <w:szCs w:val="28"/>
        </w:rPr>
      </w:pPr>
      <w:r w:rsidRPr="007A09EC">
        <w:rPr>
          <w:sz w:val="28"/>
          <w:szCs w:val="28"/>
        </w:rPr>
        <w:t>Intra-Oral Camera</w:t>
      </w:r>
    </w:p>
    <w:p w14:paraId="2D72255F" w14:textId="11E9872B" w:rsidR="00587AEA" w:rsidRPr="007A09EC" w:rsidRDefault="00587AEA" w:rsidP="00587AEA">
      <w:pPr>
        <w:pStyle w:val="ListParagraph"/>
        <w:numPr>
          <w:ilvl w:val="5"/>
          <w:numId w:val="1"/>
        </w:numPr>
        <w:rPr>
          <w:sz w:val="28"/>
          <w:szCs w:val="28"/>
        </w:rPr>
      </w:pPr>
      <w:r w:rsidRPr="007A09EC">
        <w:rPr>
          <w:sz w:val="28"/>
          <w:szCs w:val="28"/>
        </w:rPr>
        <w:t>Verbiage</w:t>
      </w:r>
    </w:p>
    <w:p w14:paraId="347CA682" w14:textId="77777777" w:rsidR="00587AEA" w:rsidRPr="007A09EC" w:rsidRDefault="00587AEA" w:rsidP="00587AEA">
      <w:pPr>
        <w:pStyle w:val="ListParagraph"/>
        <w:rPr>
          <w:sz w:val="28"/>
          <w:szCs w:val="28"/>
        </w:rPr>
      </w:pPr>
    </w:p>
    <w:p w14:paraId="0F107299" w14:textId="6E5DA2D6" w:rsidR="00587AEA" w:rsidRPr="007A09EC" w:rsidRDefault="00587AEA" w:rsidP="00587A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09EC">
        <w:rPr>
          <w:sz w:val="28"/>
          <w:szCs w:val="28"/>
        </w:rPr>
        <w:t>Develop Co-Care programs with Specialist</w:t>
      </w:r>
    </w:p>
    <w:p w14:paraId="05091D32" w14:textId="77777777" w:rsidR="00587AEA" w:rsidRPr="007A09EC" w:rsidRDefault="00587AEA" w:rsidP="00587AEA">
      <w:pPr>
        <w:pStyle w:val="ListParagraph"/>
        <w:numPr>
          <w:ilvl w:val="4"/>
          <w:numId w:val="1"/>
        </w:numPr>
        <w:rPr>
          <w:sz w:val="28"/>
          <w:szCs w:val="28"/>
        </w:rPr>
      </w:pPr>
      <w:r w:rsidRPr="007A09EC">
        <w:rPr>
          <w:sz w:val="28"/>
          <w:szCs w:val="28"/>
        </w:rPr>
        <w:t>How to:</w:t>
      </w:r>
    </w:p>
    <w:p w14:paraId="49B1B0D3" w14:textId="3A9CC468" w:rsidR="00587AEA" w:rsidRPr="007A09EC" w:rsidRDefault="00587AEA" w:rsidP="00587AEA">
      <w:pPr>
        <w:pStyle w:val="ListParagraph"/>
        <w:numPr>
          <w:ilvl w:val="5"/>
          <w:numId w:val="1"/>
        </w:numPr>
        <w:rPr>
          <w:sz w:val="28"/>
          <w:szCs w:val="28"/>
        </w:rPr>
      </w:pPr>
      <w:r w:rsidRPr="007A09EC">
        <w:rPr>
          <w:sz w:val="28"/>
          <w:szCs w:val="28"/>
        </w:rPr>
        <w:t>Establish Ortho Standard of Care in your practice</w:t>
      </w:r>
    </w:p>
    <w:p w14:paraId="40D96831" w14:textId="21C473CD" w:rsidR="00587AEA" w:rsidRPr="007A09EC" w:rsidRDefault="00587AEA" w:rsidP="00587AEA">
      <w:pPr>
        <w:pStyle w:val="ListParagraph"/>
        <w:numPr>
          <w:ilvl w:val="5"/>
          <w:numId w:val="1"/>
        </w:numPr>
        <w:rPr>
          <w:sz w:val="28"/>
          <w:szCs w:val="28"/>
        </w:rPr>
      </w:pPr>
      <w:r w:rsidRPr="007A09EC">
        <w:rPr>
          <w:sz w:val="28"/>
          <w:szCs w:val="28"/>
        </w:rPr>
        <w:t>Set up system of communication with Specialist</w:t>
      </w:r>
    </w:p>
    <w:p w14:paraId="6F7EFBF6" w14:textId="31BBF08C" w:rsidR="00587AEA" w:rsidRPr="007A09EC" w:rsidRDefault="00587AEA" w:rsidP="00587A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09EC">
        <w:rPr>
          <w:sz w:val="28"/>
          <w:szCs w:val="28"/>
        </w:rPr>
        <w:t xml:space="preserve">Products </w:t>
      </w:r>
    </w:p>
    <w:p w14:paraId="7594F63D" w14:textId="77777777" w:rsidR="00587AEA" w:rsidRPr="007A09EC" w:rsidRDefault="00587AEA" w:rsidP="00587AEA">
      <w:pPr>
        <w:pStyle w:val="ListParagraph"/>
        <w:numPr>
          <w:ilvl w:val="4"/>
          <w:numId w:val="1"/>
        </w:numPr>
        <w:rPr>
          <w:sz w:val="28"/>
          <w:szCs w:val="28"/>
        </w:rPr>
      </w:pPr>
      <w:r w:rsidRPr="007A09EC">
        <w:rPr>
          <w:sz w:val="28"/>
          <w:szCs w:val="28"/>
        </w:rPr>
        <w:t>How to:</w:t>
      </w:r>
    </w:p>
    <w:p w14:paraId="6EB77553" w14:textId="4C927107" w:rsidR="00587AEA" w:rsidRPr="007A09EC" w:rsidRDefault="00787F77" w:rsidP="00787F77">
      <w:pPr>
        <w:pStyle w:val="ListParagraph"/>
        <w:numPr>
          <w:ilvl w:val="5"/>
          <w:numId w:val="1"/>
        </w:numPr>
        <w:rPr>
          <w:sz w:val="28"/>
          <w:szCs w:val="28"/>
        </w:rPr>
      </w:pPr>
      <w:r w:rsidRPr="007A09EC">
        <w:rPr>
          <w:sz w:val="28"/>
          <w:szCs w:val="28"/>
        </w:rPr>
        <w:t xml:space="preserve">Carry </w:t>
      </w:r>
      <w:r w:rsidR="00587AEA" w:rsidRPr="007A09EC">
        <w:rPr>
          <w:sz w:val="28"/>
          <w:szCs w:val="28"/>
        </w:rPr>
        <w:t>one product from each of the following categories</w:t>
      </w:r>
      <w:r w:rsidRPr="007A09EC">
        <w:rPr>
          <w:sz w:val="28"/>
          <w:szCs w:val="28"/>
        </w:rPr>
        <w:t>:</w:t>
      </w:r>
    </w:p>
    <w:p w14:paraId="0F1CD20A" w14:textId="77777777" w:rsidR="00587AEA" w:rsidRPr="007A09EC" w:rsidRDefault="00587AEA" w:rsidP="00787F77">
      <w:pPr>
        <w:pStyle w:val="ListParagraph"/>
        <w:numPr>
          <w:ilvl w:val="6"/>
          <w:numId w:val="1"/>
        </w:numPr>
        <w:rPr>
          <w:sz w:val="28"/>
          <w:szCs w:val="28"/>
        </w:rPr>
      </w:pPr>
      <w:r w:rsidRPr="007A09EC">
        <w:rPr>
          <w:sz w:val="28"/>
          <w:szCs w:val="28"/>
        </w:rPr>
        <w:t>Antimicrobial rinse</w:t>
      </w:r>
    </w:p>
    <w:p w14:paraId="5FB277DD" w14:textId="77777777" w:rsidR="00587AEA" w:rsidRPr="007A09EC" w:rsidRDefault="00587AEA" w:rsidP="00787F77">
      <w:pPr>
        <w:pStyle w:val="ListParagraph"/>
        <w:numPr>
          <w:ilvl w:val="6"/>
          <w:numId w:val="1"/>
        </w:numPr>
        <w:rPr>
          <w:sz w:val="28"/>
          <w:szCs w:val="28"/>
        </w:rPr>
      </w:pPr>
      <w:r w:rsidRPr="007A09EC">
        <w:rPr>
          <w:sz w:val="28"/>
          <w:szCs w:val="28"/>
        </w:rPr>
        <w:t>Rx strength Fl</w:t>
      </w:r>
    </w:p>
    <w:p w14:paraId="5CAD35E5" w14:textId="77777777" w:rsidR="00587AEA" w:rsidRPr="007A09EC" w:rsidRDefault="00587AEA" w:rsidP="00787F77">
      <w:pPr>
        <w:pStyle w:val="ListParagraph"/>
        <w:numPr>
          <w:ilvl w:val="6"/>
          <w:numId w:val="1"/>
        </w:numPr>
        <w:rPr>
          <w:sz w:val="28"/>
          <w:szCs w:val="28"/>
        </w:rPr>
      </w:pPr>
      <w:r w:rsidRPr="007A09EC">
        <w:rPr>
          <w:sz w:val="28"/>
          <w:szCs w:val="28"/>
        </w:rPr>
        <w:t>Non-Fl remineralization product</w:t>
      </w:r>
    </w:p>
    <w:p w14:paraId="7BF97F82" w14:textId="77777777" w:rsidR="00587AEA" w:rsidRPr="007A09EC" w:rsidRDefault="00587AEA" w:rsidP="00787F77">
      <w:pPr>
        <w:pStyle w:val="ListParagraph"/>
        <w:numPr>
          <w:ilvl w:val="6"/>
          <w:numId w:val="1"/>
        </w:numPr>
        <w:rPr>
          <w:sz w:val="28"/>
          <w:szCs w:val="28"/>
        </w:rPr>
      </w:pPr>
      <w:r w:rsidRPr="007A09EC">
        <w:rPr>
          <w:sz w:val="28"/>
          <w:szCs w:val="28"/>
        </w:rPr>
        <w:t>Alternative products</w:t>
      </w:r>
    </w:p>
    <w:p w14:paraId="527F6C7D" w14:textId="56C76209" w:rsidR="00587AEA" w:rsidRPr="007A09EC" w:rsidRDefault="00587AEA" w:rsidP="00787F77">
      <w:pPr>
        <w:pStyle w:val="ListParagraph"/>
        <w:numPr>
          <w:ilvl w:val="6"/>
          <w:numId w:val="1"/>
        </w:numPr>
        <w:rPr>
          <w:sz w:val="28"/>
          <w:szCs w:val="28"/>
        </w:rPr>
      </w:pPr>
      <w:r w:rsidRPr="007A09EC">
        <w:rPr>
          <w:sz w:val="28"/>
          <w:szCs w:val="28"/>
        </w:rPr>
        <w:t xml:space="preserve">Mechanical device </w:t>
      </w:r>
    </w:p>
    <w:p w14:paraId="15E47667" w14:textId="77777777" w:rsidR="00787F77" w:rsidRPr="007A09EC" w:rsidRDefault="00787F77" w:rsidP="00787F77">
      <w:pPr>
        <w:rPr>
          <w:sz w:val="28"/>
          <w:szCs w:val="28"/>
        </w:rPr>
      </w:pPr>
    </w:p>
    <w:p w14:paraId="7D71EBEC" w14:textId="69FFF559" w:rsidR="00587AEA" w:rsidRPr="007A09EC" w:rsidRDefault="00587AEA" w:rsidP="00587A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09EC">
        <w:rPr>
          <w:sz w:val="28"/>
          <w:szCs w:val="28"/>
        </w:rPr>
        <w:t>Market</w:t>
      </w:r>
      <w:r w:rsidR="00787F77" w:rsidRPr="007A09EC">
        <w:rPr>
          <w:sz w:val="28"/>
          <w:szCs w:val="28"/>
        </w:rPr>
        <w:t xml:space="preserve"> Your Hygiene</w:t>
      </w:r>
      <w:r w:rsidRPr="007A09EC">
        <w:rPr>
          <w:sz w:val="28"/>
          <w:szCs w:val="28"/>
        </w:rPr>
        <w:t xml:space="preserve"> </w:t>
      </w:r>
    </w:p>
    <w:p w14:paraId="1674A7E2" w14:textId="1B743AEA" w:rsidR="00587AEA" w:rsidRPr="007A09EC" w:rsidRDefault="00587AEA" w:rsidP="00787F77">
      <w:pPr>
        <w:pStyle w:val="ListParagraph"/>
        <w:numPr>
          <w:ilvl w:val="4"/>
          <w:numId w:val="1"/>
        </w:numPr>
        <w:rPr>
          <w:sz w:val="28"/>
          <w:szCs w:val="28"/>
        </w:rPr>
      </w:pPr>
      <w:r w:rsidRPr="007A09EC">
        <w:rPr>
          <w:sz w:val="28"/>
          <w:szCs w:val="28"/>
        </w:rPr>
        <w:t>How to:</w:t>
      </w:r>
    </w:p>
    <w:p w14:paraId="5504E5D8" w14:textId="2E59503F" w:rsidR="00787F77" w:rsidRPr="007A09EC" w:rsidRDefault="00787F77" w:rsidP="00787F77">
      <w:pPr>
        <w:pStyle w:val="ListParagraph"/>
        <w:numPr>
          <w:ilvl w:val="5"/>
          <w:numId w:val="1"/>
        </w:numPr>
        <w:rPr>
          <w:sz w:val="28"/>
          <w:szCs w:val="28"/>
        </w:rPr>
      </w:pPr>
      <w:r w:rsidRPr="007A09EC">
        <w:rPr>
          <w:sz w:val="28"/>
          <w:szCs w:val="28"/>
        </w:rPr>
        <w:t>“</w:t>
      </w:r>
      <w:proofErr w:type="spellStart"/>
      <w:r w:rsidRPr="007A09EC">
        <w:rPr>
          <w:sz w:val="28"/>
          <w:szCs w:val="28"/>
        </w:rPr>
        <w:t>Slow”months</w:t>
      </w:r>
      <w:proofErr w:type="spellEnd"/>
    </w:p>
    <w:p w14:paraId="42C599C7" w14:textId="5E85286F" w:rsidR="00587AEA" w:rsidRPr="007A09EC" w:rsidRDefault="00787F77" w:rsidP="00787F77">
      <w:pPr>
        <w:pStyle w:val="ListParagraph"/>
        <w:numPr>
          <w:ilvl w:val="5"/>
          <w:numId w:val="1"/>
        </w:numPr>
        <w:rPr>
          <w:sz w:val="28"/>
          <w:szCs w:val="28"/>
        </w:rPr>
      </w:pPr>
      <w:proofErr w:type="spellStart"/>
      <w:r w:rsidRPr="007A09EC">
        <w:rPr>
          <w:sz w:val="28"/>
          <w:szCs w:val="28"/>
        </w:rPr>
        <w:t>Recare</w:t>
      </w:r>
      <w:proofErr w:type="spellEnd"/>
      <w:r w:rsidRPr="007A09EC">
        <w:rPr>
          <w:sz w:val="28"/>
          <w:szCs w:val="28"/>
        </w:rPr>
        <w:t xml:space="preserve"> System</w:t>
      </w:r>
    </w:p>
    <w:p w14:paraId="31A93718" w14:textId="77777777" w:rsidR="00587AEA" w:rsidRDefault="00587AEA" w:rsidP="00587AEA">
      <w:pPr>
        <w:pStyle w:val="ListParagraph"/>
      </w:pPr>
    </w:p>
    <w:p w14:paraId="58AC4371" w14:textId="77777777" w:rsidR="00587AEA" w:rsidRDefault="00587AEA">
      <w:pPr>
        <w:rPr>
          <w:sz w:val="36"/>
          <w:szCs w:val="36"/>
        </w:rPr>
      </w:pPr>
    </w:p>
    <w:p w14:paraId="74A09F25" w14:textId="6686B3CA" w:rsidR="00BA1F9D" w:rsidRDefault="00587AEA">
      <w:r>
        <w:br w:type="textWrapping" w:clear="all"/>
      </w:r>
    </w:p>
    <w:sectPr w:rsidR="00BA1F9D" w:rsidSect="007A09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E3568"/>
    <w:multiLevelType w:val="hybridMultilevel"/>
    <w:tmpl w:val="BB04F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22F17"/>
    <w:multiLevelType w:val="hybridMultilevel"/>
    <w:tmpl w:val="98800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AEA"/>
    <w:rsid w:val="000E7A43"/>
    <w:rsid w:val="00587AEA"/>
    <w:rsid w:val="006B770B"/>
    <w:rsid w:val="00787F77"/>
    <w:rsid w:val="007A09EC"/>
    <w:rsid w:val="00A84B54"/>
    <w:rsid w:val="00BA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5FDD8C"/>
  <w15:chartTrackingRefBased/>
  <w15:docId w15:val="{15BC2C2E-10BA-084D-9908-8A83B173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Scheduling Institute</dc:creator>
  <cp:keywords/>
  <dc:description/>
  <cp:lastModifiedBy>Rose Sanders</cp:lastModifiedBy>
  <cp:revision>5</cp:revision>
  <dcterms:created xsi:type="dcterms:W3CDTF">2021-03-30T21:32:00Z</dcterms:created>
  <dcterms:modified xsi:type="dcterms:W3CDTF">2021-04-14T17:09:00Z</dcterms:modified>
</cp:coreProperties>
</file>